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F9" w:rsidRDefault="001552F9" w:rsidP="00155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552F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</w:t>
      </w:r>
      <w:r w:rsidR="002F0F6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чет по проведению месячника по о</w:t>
      </w:r>
      <w:r w:rsidRPr="001552F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хране труда.</w:t>
      </w:r>
    </w:p>
    <w:p w:rsidR="0044522A" w:rsidRPr="001552F9" w:rsidRDefault="0044522A" w:rsidP="00155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552F9" w:rsidRDefault="00995F6B" w:rsidP="001D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01.04.2019</w:t>
      </w:r>
      <w:r w:rsidR="001552F9"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.04.2019</w:t>
      </w:r>
      <w:r w:rsidR="0044522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1552F9"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F6A"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№ 3 (далее ДОУ) в  соответствии с приказом от 25.03.2019г.  № 38</w:t>
      </w:r>
      <w:r w:rsidR="00445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51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месячник по охране труда</w:t>
      </w:r>
      <w:r w:rsidR="001552F9"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4522A" w:rsidRDefault="0044522A" w:rsidP="001D560E">
      <w:pPr>
        <w:spacing w:after="17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A4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месячника охраны труда – совершенствование работы по улучшению условий и охраны труда</w:t>
      </w:r>
      <w:r w:rsidR="00E35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</w:t>
      </w:r>
      <w:r w:rsidRPr="002A4A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522A" w:rsidRPr="0044522A" w:rsidRDefault="0044522A" w:rsidP="001D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2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месячника охраны труда:</w:t>
      </w:r>
    </w:p>
    <w:p w:rsidR="0044522A" w:rsidRPr="002A4A48" w:rsidRDefault="00E7627D" w:rsidP="001D560E">
      <w:pPr>
        <w:spacing w:after="17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="0044522A" w:rsidRPr="002A4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="00E3514D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 работодателя</w:t>
      </w:r>
      <w:r w:rsidR="0044522A" w:rsidRPr="002A4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создании безопасных условий труда работникам;</w:t>
      </w:r>
    </w:p>
    <w:p w:rsidR="0044522A" w:rsidRPr="002A4A48" w:rsidRDefault="00E3514D" w:rsidP="001D560E">
      <w:pPr>
        <w:spacing w:after="17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·Предупреждение </w:t>
      </w:r>
      <w:r w:rsidR="0044522A" w:rsidRPr="002A4A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производственного травматизм</w:t>
      </w:r>
      <w:r w:rsidR="0044522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4522A" w:rsidRPr="002A4A48" w:rsidRDefault="00E7627D" w:rsidP="001D560E">
      <w:pPr>
        <w:spacing w:after="17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="0044522A" w:rsidRPr="002A4A48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взаимодействия на всех уровнях управления охраной труда;</w:t>
      </w:r>
    </w:p>
    <w:p w:rsidR="0044522A" w:rsidRPr="002A4A48" w:rsidRDefault="0044522A" w:rsidP="002F0F6A">
      <w:pPr>
        <w:spacing w:after="171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A48">
        <w:rPr>
          <w:rFonts w:ascii="Times New Roman" w:eastAsia="Times New Roman" w:hAnsi="Times New Roman" w:cs="Times New Roman"/>
          <w:color w:val="000000"/>
          <w:sz w:val="28"/>
          <w:szCs w:val="28"/>
        </w:rPr>
        <w:t>· Информационное обеспечение и пропаганда положительного опыта работы по улучшению условий и охраны труда.</w:t>
      </w:r>
    </w:p>
    <w:p w:rsidR="001552F9" w:rsidRPr="001552F9" w:rsidRDefault="002F0F6A" w:rsidP="002F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Охрана труда в </w:t>
      </w:r>
      <w:r w:rsidR="001552F9"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52F9"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систему сохранения</w:t>
      </w:r>
    </w:p>
    <w:p w:rsidR="001552F9" w:rsidRPr="001552F9" w:rsidRDefault="001552F9" w:rsidP="002F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и здоровья работников в процессе трудовой деятельности, включающей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нормативно-правовые, социально-экономические, организационно-технические,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2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санитарно-гигиенические </w:t>
      </w:r>
      <w:r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 мероприятия.</w:t>
      </w:r>
    </w:p>
    <w:p w:rsidR="00E3514D" w:rsidRDefault="00144D04" w:rsidP="00E3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3514D">
        <w:rPr>
          <w:rFonts w:ascii="Times New Roman" w:eastAsia="Times New Roman" w:hAnsi="Times New Roman" w:cs="Times New Roman"/>
          <w:color w:val="000000"/>
          <w:sz w:val="28"/>
          <w:szCs w:val="28"/>
        </w:rPr>
        <w:t>се работники были ознакомлены с планом проведения</w:t>
      </w:r>
      <w:r w:rsidRPr="00144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месячника по охране труда. </w:t>
      </w:r>
      <w:r w:rsidR="00E3514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материал размещен н</w:t>
      </w:r>
      <w:r w:rsidR="00E3514D" w:rsidRPr="00144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стенде </w:t>
      </w:r>
      <w:r w:rsidR="00E35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«Охрана труда».</w:t>
      </w:r>
    </w:p>
    <w:p w:rsidR="00E3514D" w:rsidRDefault="00E3514D" w:rsidP="00E35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проводила мероприятия в соответствии с планом мероприятий месячника.</w:t>
      </w:r>
    </w:p>
    <w:p w:rsidR="002F0F6A" w:rsidRPr="001D560E" w:rsidRDefault="002F0F6A" w:rsidP="001D56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С сотрудниками проведены следующие мероприятия:</w:t>
      </w:r>
    </w:p>
    <w:p w:rsidR="00723B15" w:rsidRPr="00723B15" w:rsidRDefault="00723B15" w:rsidP="0072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="00E7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месяца была проведена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ревизия </w:t>
      </w:r>
      <w:r w:rsidRPr="0072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инструкций по охране</w:t>
      </w:r>
    </w:p>
    <w:p w:rsidR="00723B15" w:rsidRDefault="00E3514D" w:rsidP="001D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Труда. В</w:t>
      </w:r>
      <w:r w:rsidR="00723B15" w:rsidRPr="00723B1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72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23B15" w:rsidRPr="00723B1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</w:t>
      </w:r>
      <w:r w:rsidR="0072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23B15" w:rsidRPr="00723B1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действительны,</w:t>
      </w:r>
      <w:r w:rsidR="0072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согласованы, утверждены.</w:t>
      </w:r>
    </w:p>
    <w:p w:rsidR="00723B15" w:rsidRDefault="00723B15" w:rsidP="0072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Медицинский осмотр сотрудников ДОУ проведен </w:t>
      </w:r>
      <w:r w:rsidR="00E3514D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полном объеме в марте 2019г.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сотрудники имеют допуск к работе.</w:t>
      </w:r>
    </w:p>
    <w:p w:rsidR="00723B15" w:rsidRDefault="00723B15" w:rsidP="0072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оздоровления воспитанн</w:t>
      </w:r>
      <w:r w:rsidR="00C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и сотрудников используется </w:t>
      </w:r>
      <w:proofErr w:type="spellStart"/>
      <w:r w:rsidR="00C6606A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ароматерапия</w:t>
      </w:r>
      <w:proofErr w:type="spellEnd"/>
      <w:r w:rsidR="00C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606A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фиточай</w:t>
      </w:r>
      <w:proofErr w:type="spellEnd"/>
      <w:r w:rsidR="00C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Систематически проводятся </w:t>
      </w:r>
      <w:proofErr w:type="spellStart"/>
      <w:r w:rsidR="00C6606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="00C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воспитанников (в процессе НОД), для сотрудников ДОУ в течение  рабочего дня.</w:t>
      </w:r>
    </w:p>
    <w:p w:rsidR="00C6606A" w:rsidRDefault="00C6606A" w:rsidP="0072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имеются средства пожаротушения: огнетушители в количестве 11 штук</w:t>
      </w:r>
      <w:r w:rsidR="00E35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проверены и перезаряжены (о чем имеется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соответствующая запись</w:t>
      </w:r>
      <w:r w:rsidR="00E35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журнале </w:t>
      </w:r>
      <w:r w:rsidR="00A75B83">
        <w:rPr>
          <w:rFonts w:ascii="Times New Roman" w:eastAsia="Times New Roman" w:hAnsi="Times New Roman" w:cs="Times New Roman"/>
          <w:color w:val="000000"/>
          <w:sz w:val="28"/>
          <w:szCs w:val="28"/>
        </w:rPr>
        <w:t>«Учета огнетушителей»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6606A" w:rsidRDefault="00C6606A" w:rsidP="0072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апреле 2019г. проведена  обработка чердачных перекрытий огнезащитным составом.</w:t>
      </w:r>
    </w:p>
    <w:p w:rsidR="00C6606A" w:rsidRDefault="00C6606A" w:rsidP="0072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проведения месячника по охра</w:t>
      </w:r>
      <w:r w:rsidR="00A75B83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труда в ДОУ была проведена «Неделя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Здорового питания</w:t>
      </w:r>
      <w:r w:rsidR="00A75B8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42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75B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42D06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абочая группа</w:t>
      </w:r>
      <w:r w:rsidR="00A75B83">
        <w:rPr>
          <w:rFonts w:ascii="Times New Roman" w:eastAsia="Times New Roman" w:hAnsi="Times New Roman" w:cs="Times New Roman"/>
          <w:color w:val="000000"/>
          <w:sz w:val="28"/>
          <w:szCs w:val="28"/>
        </w:rPr>
        <w:t>, параллельно</w:t>
      </w:r>
      <w:r w:rsidR="00B42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отслеживала состояние и исправность технологического оборудования на пищеблоке, выполнение инструкций по охране труда. </w:t>
      </w:r>
      <w:r w:rsid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 не обнаружено.</w:t>
      </w:r>
    </w:p>
    <w:p w:rsidR="00B42D06" w:rsidRDefault="00B42D06" w:rsidP="00723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информация о проведенных мероприятиях была размещена на сайте </w:t>
      </w:r>
      <w:r w:rsidR="00144D04" w:rsidRPr="0014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14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44D04" w:rsidRPr="0014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(план проведения месячника</w:t>
      </w:r>
      <w:r w:rsidR="00A75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охране труда</w:t>
      </w:r>
      <w:r w:rsidR="00144D04" w:rsidRPr="0014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отчет о проведении месячника, фотоматериал)</w:t>
      </w:r>
      <w:r w:rsidRPr="0014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560E" w:rsidRPr="001552F9" w:rsidRDefault="001D560E" w:rsidP="001D56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время проведения месячник</w:t>
      </w:r>
      <w:r w:rsidR="00A75B83">
        <w:rPr>
          <w:rFonts w:ascii="Times New Roman" w:eastAsia="Times New Roman" w:hAnsi="Times New Roman" w:cs="Times New Roman"/>
          <w:color w:val="000000"/>
          <w:sz w:val="28"/>
          <w:szCs w:val="28"/>
        </w:rPr>
        <w:t>а по охране труда в ДОУ</w:t>
      </w:r>
      <w:r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проведены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воспитанниками</w:t>
      </w:r>
      <w:r w:rsidRPr="001552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560E" w:rsidRPr="00E26711" w:rsidRDefault="001D560E" w:rsidP="001D56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</w:t>
      </w:r>
      <w:proofErr w:type="gramEnd"/>
      <w:r w:rsidRPr="00E2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серия занятий по ОБЖ «Забочусь о своем здоровье сам»;</w:t>
      </w:r>
    </w:p>
    <w:p w:rsidR="001D560E" w:rsidRPr="00E26711" w:rsidRDefault="001D560E" w:rsidP="001D5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26711">
        <w:rPr>
          <w:rFonts w:ascii="Times New Roman" w:eastAsia="Times New Roman" w:hAnsi="Times New Roman" w:cs="Times New Roman"/>
          <w:color w:val="000000"/>
          <w:sz w:val="28"/>
        </w:rPr>
        <w:t>оформлены уголки по безопасности дорожного движения в группах;</w:t>
      </w:r>
    </w:p>
    <w:p w:rsidR="001D560E" w:rsidRPr="00E26711" w:rsidRDefault="001D560E" w:rsidP="001D5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26711">
        <w:rPr>
          <w:rFonts w:ascii="Times New Roman" w:eastAsia="Times New Roman" w:hAnsi="Times New Roman" w:cs="Times New Roman"/>
          <w:color w:val="000000"/>
          <w:sz w:val="28"/>
        </w:rPr>
        <w:t>проведены занятия с детьми по предупреждению фактов терроризма;</w:t>
      </w:r>
    </w:p>
    <w:p w:rsidR="001D560E" w:rsidRPr="00E26711" w:rsidRDefault="001D560E" w:rsidP="001D56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E26711">
        <w:rPr>
          <w:rFonts w:ascii="Times New Roman" w:eastAsia="Times New Roman" w:hAnsi="Times New Roman" w:cs="Times New Roman"/>
          <w:color w:val="000000"/>
          <w:sz w:val="28"/>
        </w:rPr>
        <w:t>проведение беседы с  детьми: «Опасные предметы», «Берегись огня», «Ребенок и другие люди»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D560E" w:rsidRPr="00E26711" w:rsidRDefault="001D560E" w:rsidP="001D56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E26711">
        <w:rPr>
          <w:rFonts w:ascii="Times New Roman" w:eastAsia="Times New Roman" w:hAnsi="Times New Roman" w:cs="Times New Roman"/>
          <w:color w:val="000000"/>
          <w:sz w:val="28"/>
        </w:rPr>
        <w:t>Чтение художественной литературы, проведение бесед, конкурс рисунков, драматизаций сказок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D560E" w:rsidRPr="00E7627D" w:rsidRDefault="001D560E" w:rsidP="001D56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27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детского рисунка</w:t>
      </w:r>
      <w:r w:rsidRPr="00E7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старшего дошкольного возраста </w:t>
      </w:r>
      <w:r w:rsidRPr="00E7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Я люблю тебя, жизнь»;</w:t>
      </w:r>
    </w:p>
    <w:p w:rsidR="001D560E" w:rsidRPr="002F0F6A" w:rsidRDefault="001D560E" w:rsidP="001D56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тренировочные</w:t>
      </w:r>
      <w:r w:rsidRPr="002F0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2F0F6A">
        <w:rPr>
          <w:rFonts w:ascii="Times New Roman" w:eastAsia="Times New Roman" w:hAnsi="Times New Roman" w:cs="Times New Roman"/>
          <w:sz w:val="28"/>
          <w:szCs w:val="28"/>
        </w:rPr>
        <w:t xml:space="preserve"> по эвакуации воспитанников и персонала ДОУ на случай пожара;</w:t>
      </w:r>
    </w:p>
    <w:p w:rsidR="001D560E" w:rsidRDefault="001D560E" w:rsidP="00E7627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месячника подведены н</w:t>
      </w:r>
      <w:r w:rsidR="00A75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общем собрании работников ДОУ, от 30.04.2019г. протокол № 4.</w:t>
      </w:r>
    </w:p>
    <w:p w:rsidR="00144D04" w:rsidRDefault="00144D04" w:rsidP="00723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месячника отмечено:</w:t>
      </w:r>
    </w:p>
    <w:p w:rsidR="00144D04" w:rsidRDefault="00144D04" w:rsidP="00144D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ДОУ оборудованы в соответствии с требованиями охраны труда, выполняются инструкции, требования пожарной безопасности и трудовой дисциплины.</w:t>
      </w:r>
    </w:p>
    <w:p w:rsidR="001D560E" w:rsidRDefault="001D560E" w:rsidP="001D560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систематически проводят тематические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A75B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="00A7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обучению  основам </w:t>
      </w:r>
      <w:r w:rsidR="00A75B83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 и дома. </w:t>
      </w:r>
    </w:p>
    <w:p w:rsidR="001D560E" w:rsidRPr="00144D04" w:rsidRDefault="001D560E" w:rsidP="001D560E">
      <w:pPr>
        <w:pStyle w:val="a6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E6D" w:rsidRPr="00723B15" w:rsidRDefault="00DE2E6D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E6D" w:rsidRDefault="00DE2E6D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68" w:rsidRDefault="00965F68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68" w:rsidRDefault="00965F68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68" w:rsidRDefault="00965F68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68" w:rsidRDefault="00965F68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68" w:rsidRDefault="00965F68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68" w:rsidRDefault="00965F68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68" w:rsidRDefault="00965F68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8B" w:rsidRPr="00965F68" w:rsidRDefault="0022048B" w:rsidP="00965F68">
      <w:pPr>
        <w:pStyle w:val="a6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965F6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lastRenderedPageBreak/>
        <w:t>Конкурс рисунка « Я люблю тебя жизнь»</w:t>
      </w:r>
    </w:p>
    <w:p w:rsidR="00DE2E6D" w:rsidRDefault="00DE2E6D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E6D" w:rsidRPr="002F0F6A" w:rsidRDefault="0022048B" w:rsidP="002F0F6A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-8255</wp:posOffset>
            </wp:positionV>
            <wp:extent cx="2508885" cy="3348990"/>
            <wp:effectExtent l="133350" t="76200" r="100965" b="80010"/>
            <wp:wrapSquare wrapText="bothSides"/>
            <wp:docPr id="7" name="Рисунок 1" descr="C:\Users\Алена\Desktop\природа дс\20180507_12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ирода дс\20180507_1238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34899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0454B" w:rsidRDefault="0030454B" w:rsidP="002F0F6A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0454B" w:rsidRDefault="0030454B" w:rsidP="002F0F6A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0454B" w:rsidRDefault="0022048B" w:rsidP="002F0F6A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textWrapping" w:clear="all"/>
      </w:r>
    </w:p>
    <w:p w:rsidR="0030454B" w:rsidRDefault="0030454B" w:rsidP="002F0F6A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0454B" w:rsidRDefault="00965F68" w:rsidP="00965F68">
      <w:pPr>
        <w:shd w:val="clear" w:color="auto" w:fill="FFFFFF"/>
        <w:tabs>
          <w:tab w:val="left" w:pos="29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A37A2E" w:rsidRDefault="00A37A2E" w:rsidP="00E76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A37A2E" w:rsidRDefault="00C75728" w:rsidP="00304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C75728"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</w:rPr>
        <w:drawing>
          <wp:inline distT="0" distB="0" distL="0" distR="0">
            <wp:extent cx="4637271" cy="3476144"/>
            <wp:effectExtent l="57150" t="57150" r="49029" b="48106"/>
            <wp:docPr id="6" name="Рисунок 6" descr="C:\Users\Алена\Desktop\природа дс\20180507_12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на\Desktop\природа дс\20180507_1234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520" cy="3484576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2E" w:rsidRDefault="00A37A2E" w:rsidP="00304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A37A2E" w:rsidRDefault="00A37A2E" w:rsidP="00304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A37A2E" w:rsidRDefault="00965F68" w:rsidP="00304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lastRenderedPageBreak/>
        <w:t>Работа по охране труда</w:t>
      </w:r>
    </w:p>
    <w:p w:rsidR="00965F68" w:rsidRDefault="00965F68" w:rsidP="00304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C75728" w:rsidRDefault="0022048B" w:rsidP="00965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22048B"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</w:rPr>
        <w:drawing>
          <wp:inline distT="0" distB="0" distL="0" distR="0">
            <wp:extent cx="2680188" cy="3614609"/>
            <wp:effectExtent l="152400" t="76200" r="139212" b="81091"/>
            <wp:docPr id="2" name="Рисунок 1" descr="C:\Users\Алена\Desktop\Новая папка\20190319_1044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 descr="C:\Users\Алена\Desktop\Новая папка\20190319_104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48" cy="3627098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2048B"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</w:rPr>
        <w:drawing>
          <wp:inline distT="0" distB="0" distL="0" distR="0">
            <wp:extent cx="2380085" cy="3620177"/>
            <wp:effectExtent l="133350" t="76200" r="96415" b="75523"/>
            <wp:docPr id="3" name="Рисунок 2" descr="C:\Users\Алена\Desktop\Новая папка\20190319_1118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C:\Users\Алена\Desktop\Новая папка\20190319_111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625" cy="36301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2048B"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</w:rPr>
        <w:drawing>
          <wp:inline distT="0" distB="0" distL="0" distR="0">
            <wp:extent cx="2820865" cy="3837689"/>
            <wp:effectExtent l="152400" t="76200" r="131885" b="86611"/>
            <wp:docPr id="4" name="Рисунок 3" descr="C:\Users\Алена\Desktop\Новая папка\20190319_103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C:\Users\Алена\Desktop\Новая папка\20190319_1031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49" cy="3842293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75728" w:rsidRDefault="00C75728" w:rsidP="00304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C75728" w:rsidRDefault="00C75728" w:rsidP="00304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sectPr w:rsidR="00C75728" w:rsidSect="00965F6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1F1"/>
    <w:multiLevelType w:val="multilevel"/>
    <w:tmpl w:val="E77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40D15"/>
    <w:multiLevelType w:val="multilevel"/>
    <w:tmpl w:val="2964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6123B"/>
    <w:multiLevelType w:val="multilevel"/>
    <w:tmpl w:val="3FC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07DFD"/>
    <w:multiLevelType w:val="multilevel"/>
    <w:tmpl w:val="65C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F5DAA"/>
    <w:multiLevelType w:val="hybridMultilevel"/>
    <w:tmpl w:val="1DB28EF6"/>
    <w:lvl w:ilvl="0" w:tplc="817CE04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C31239"/>
    <w:multiLevelType w:val="hybridMultilevel"/>
    <w:tmpl w:val="AA9CB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552F9"/>
    <w:rsid w:val="000B16DF"/>
    <w:rsid w:val="000C7C52"/>
    <w:rsid w:val="00144D04"/>
    <w:rsid w:val="001552F9"/>
    <w:rsid w:val="001D560E"/>
    <w:rsid w:val="0022048B"/>
    <w:rsid w:val="002F0F6A"/>
    <w:rsid w:val="0030454B"/>
    <w:rsid w:val="0044522A"/>
    <w:rsid w:val="00567D5A"/>
    <w:rsid w:val="00652698"/>
    <w:rsid w:val="00723B15"/>
    <w:rsid w:val="00751F16"/>
    <w:rsid w:val="00812312"/>
    <w:rsid w:val="00832F18"/>
    <w:rsid w:val="00965F68"/>
    <w:rsid w:val="00995F6B"/>
    <w:rsid w:val="00A37A2E"/>
    <w:rsid w:val="00A54980"/>
    <w:rsid w:val="00A75B83"/>
    <w:rsid w:val="00B42D06"/>
    <w:rsid w:val="00B92B4C"/>
    <w:rsid w:val="00C6606A"/>
    <w:rsid w:val="00C75728"/>
    <w:rsid w:val="00D2192B"/>
    <w:rsid w:val="00D242B4"/>
    <w:rsid w:val="00DE2E6D"/>
    <w:rsid w:val="00E26711"/>
    <w:rsid w:val="00E3514D"/>
    <w:rsid w:val="00E7627D"/>
    <w:rsid w:val="00F345E8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2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0F6A"/>
    <w:pPr>
      <w:ind w:left="720"/>
      <w:contextualSpacing/>
    </w:pPr>
  </w:style>
  <w:style w:type="character" w:customStyle="1" w:styleId="c0">
    <w:name w:val="c0"/>
    <w:basedOn w:val="a0"/>
    <w:rsid w:val="00E26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</cp:revision>
  <cp:lastPrinted>2019-05-15T07:01:00Z</cp:lastPrinted>
  <dcterms:created xsi:type="dcterms:W3CDTF">2019-05-15T07:08:00Z</dcterms:created>
  <dcterms:modified xsi:type="dcterms:W3CDTF">2019-05-15T07:08:00Z</dcterms:modified>
</cp:coreProperties>
</file>