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807" w:rsidRDefault="00641807" w:rsidP="0064180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641807" w:rsidRDefault="00641807" w:rsidP="00641807">
      <w:pPr>
        <w:jc w:val="both"/>
        <w:rPr>
          <w:sz w:val="28"/>
          <w:szCs w:val="28"/>
        </w:rPr>
      </w:pPr>
    </w:p>
    <w:p w:rsidR="00641807" w:rsidRDefault="0059218A" w:rsidP="00641807">
      <w:pPr>
        <w:ind w:right="-284"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а</w:t>
      </w:r>
      <w:r w:rsidR="00641807">
        <w:rPr>
          <w:sz w:val="28"/>
          <w:szCs w:val="28"/>
        </w:rPr>
        <w:t xml:space="preserve">дминистрация Предгорного муниципального района Ставропольского края </w:t>
      </w:r>
      <w:r w:rsidR="00641807">
        <w:rPr>
          <w:b/>
          <w:sz w:val="28"/>
          <w:szCs w:val="28"/>
        </w:rPr>
        <w:t xml:space="preserve">с </w:t>
      </w:r>
      <w:r w:rsidR="00C35589">
        <w:rPr>
          <w:b/>
          <w:sz w:val="28"/>
          <w:szCs w:val="28"/>
        </w:rPr>
        <w:t>24</w:t>
      </w:r>
      <w:r w:rsidR="00A71040">
        <w:rPr>
          <w:b/>
          <w:sz w:val="28"/>
          <w:szCs w:val="28"/>
        </w:rPr>
        <w:t xml:space="preserve"> января 2017</w:t>
      </w:r>
      <w:r w:rsidR="00C35589">
        <w:rPr>
          <w:b/>
          <w:sz w:val="28"/>
          <w:szCs w:val="28"/>
        </w:rPr>
        <w:t xml:space="preserve"> года по 14</w:t>
      </w:r>
      <w:r w:rsidR="009C35F6">
        <w:rPr>
          <w:b/>
          <w:sz w:val="28"/>
          <w:szCs w:val="28"/>
        </w:rPr>
        <w:t xml:space="preserve"> февраля 2017</w:t>
      </w:r>
      <w:r w:rsidR="00641807">
        <w:rPr>
          <w:b/>
          <w:sz w:val="28"/>
          <w:szCs w:val="28"/>
        </w:rPr>
        <w:t xml:space="preserve"> года</w:t>
      </w:r>
      <w:r w:rsidR="00641807">
        <w:rPr>
          <w:sz w:val="28"/>
          <w:szCs w:val="28"/>
        </w:rPr>
        <w:t xml:space="preserve"> проводит прием документов для участия в конкурсе </w:t>
      </w:r>
      <w:r w:rsidR="00641807">
        <w:rPr>
          <w:b/>
          <w:sz w:val="28"/>
          <w:szCs w:val="28"/>
        </w:rPr>
        <w:t>по</w:t>
      </w:r>
      <w:r w:rsidR="00641807">
        <w:rPr>
          <w:sz w:val="28"/>
          <w:szCs w:val="28"/>
        </w:rPr>
        <w:t xml:space="preserve"> </w:t>
      </w:r>
      <w:r w:rsidR="00641807">
        <w:rPr>
          <w:b/>
          <w:sz w:val="28"/>
          <w:szCs w:val="28"/>
        </w:rPr>
        <w:t xml:space="preserve">включению в резерв управленческих кадров </w:t>
      </w:r>
      <w:r>
        <w:rPr>
          <w:b/>
          <w:sz w:val="28"/>
          <w:szCs w:val="28"/>
        </w:rPr>
        <w:t xml:space="preserve">образовательных учреждений </w:t>
      </w:r>
      <w:r w:rsidR="00641807">
        <w:rPr>
          <w:sz w:val="28"/>
          <w:szCs w:val="28"/>
        </w:rPr>
        <w:t>Предгорного муниципального района Ставропольск</w:t>
      </w:r>
      <w:r>
        <w:rPr>
          <w:sz w:val="28"/>
          <w:szCs w:val="28"/>
        </w:rPr>
        <w:t xml:space="preserve">ого края для замещения должностей </w:t>
      </w:r>
      <w:r w:rsidR="00E73146"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руководителей </w:t>
      </w:r>
      <w:r w:rsidR="00E73146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учреждений</w:t>
      </w:r>
      <w:r w:rsidR="00E73146">
        <w:rPr>
          <w:sz w:val="28"/>
          <w:szCs w:val="28"/>
        </w:rPr>
        <w:t xml:space="preserve"> Предгорного муниципального района Ставропольского края</w:t>
      </w:r>
      <w:r>
        <w:rPr>
          <w:sz w:val="28"/>
          <w:szCs w:val="28"/>
        </w:rPr>
        <w:t xml:space="preserve"> согласно прилагаемого перечня </w:t>
      </w:r>
    </w:p>
    <w:p w:rsidR="0059218A" w:rsidRDefault="0059218A" w:rsidP="00B26BEC">
      <w:pPr>
        <w:ind w:right="-284"/>
        <w:jc w:val="both"/>
        <w:rPr>
          <w:sz w:val="28"/>
          <w:szCs w:val="28"/>
        </w:rPr>
      </w:pPr>
    </w:p>
    <w:p w:rsidR="00641807" w:rsidRDefault="00641807" w:rsidP="00641807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кандидатам:</w:t>
      </w:r>
    </w:p>
    <w:p w:rsidR="00641807" w:rsidRDefault="00641807" w:rsidP="0064180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резерв управленческих кадров включаются граждане Российской Федерации в возрасте от 25 лет до 55 лет, владеющие государственным языком Российской Федерации. </w:t>
      </w:r>
    </w:p>
    <w:p w:rsidR="00641807" w:rsidRDefault="00641807" w:rsidP="0064180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стажу.</w:t>
      </w:r>
    </w:p>
    <w:p w:rsidR="00641807" w:rsidRDefault="007C04C3" w:rsidP="0064180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на педагогических или руководящих должностях не менее 5 лет.</w:t>
      </w:r>
    </w:p>
    <w:p w:rsidR="00641807" w:rsidRDefault="00641807" w:rsidP="0064180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образованию:</w:t>
      </w:r>
    </w:p>
    <w:p w:rsidR="007C04C3" w:rsidRDefault="00641807" w:rsidP="00641807">
      <w:pPr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Высшее профессиональное образование</w:t>
      </w:r>
      <w:r w:rsidR="007C04C3">
        <w:rPr>
          <w:sz w:val="28"/>
          <w:szCs w:val="28"/>
        </w:rPr>
        <w:t xml:space="preserve"> по направлениям подготовки «Государственное и муниципальное управление», «Менеджмент», «Управление персоналом» или высшее профессиональное образование и дополнительное профессиональное образование в области государственного и </w:t>
      </w:r>
      <w:proofErr w:type="gramStart"/>
      <w:r w:rsidR="007C04C3">
        <w:rPr>
          <w:sz w:val="28"/>
          <w:szCs w:val="28"/>
        </w:rPr>
        <w:t>муниципального  управления</w:t>
      </w:r>
      <w:proofErr w:type="gramEnd"/>
      <w:r w:rsidR="007C04C3">
        <w:rPr>
          <w:sz w:val="28"/>
          <w:szCs w:val="28"/>
        </w:rPr>
        <w:t xml:space="preserve"> или менеджмента и экономики.</w:t>
      </w:r>
    </w:p>
    <w:p w:rsidR="00641807" w:rsidRDefault="00641807" w:rsidP="00641807">
      <w:pPr>
        <w:spacing w:line="240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Претенденты должны знать:</w:t>
      </w:r>
    </w:p>
    <w:p w:rsidR="00E73146" w:rsidRPr="00E73146" w:rsidRDefault="00E73146" w:rsidP="00E73146">
      <w:pPr>
        <w:spacing w:line="240" w:lineRule="atLeast"/>
        <w:ind w:firstLine="720"/>
        <w:jc w:val="both"/>
        <w:rPr>
          <w:sz w:val="28"/>
          <w:szCs w:val="28"/>
        </w:rPr>
      </w:pPr>
      <w:r w:rsidRPr="00E73146">
        <w:rPr>
          <w:sz w:val="28"/>
          <w:szCs w:val="28"/>
        </w:rPr>
        <w:t>Ко</w:t>
      </w:r>
      <w:r>
        <w:rPr>
          <w:sz w:val="28"/>
          <w:szCs w:val="28"/>
        </w:rPr>
        <w:t xml:space="preserve">нституцию Российской Федерации; </w:t>
      </w:r>
      <w:r w:rsidRPr="00E73146">
        <w:rPr>
          <w:sz w:val="28"/>
          <w:szCs w:val="28"/>
        </w:rPr>
        <w:t>основы экономики и социально-п</w:t>
      </w:r>
      <w:r>
        <w:rPr>
          <w:sz w:val="28"/>
          <w:szCs w:val="28"/>
        </w:rPr>
        <w:t xml:space="preserve">олитического развития общества; </w:t>
      </w:r>
      <w:r w:rsidRPr="00E73146">
        <w:rPr>
          <w:sz w:val="28"/>
          <w:szCs w:val="28"/>
        </w:rPr>
        <w:t>основы законодательства Российской Федерации и Ставропольского кр</w:t>
      </w:r>
      <w:r>
        <w:rPr>
          <w:sz w:val="28"/>
          <w:szCs w:val="28"/>
        </w:rPr>
        <w:t xml:space="preserve">ая по направлению деятельности; </w:t>
      </w:r>
      <w:r w:rsidRPr="00E73146">
        <w:rPr>
          <w:sz w:val="28"/>
          <w:szCs w:val="28"/>
        </w:rPr>
        <w:t>основы государственно</w:t>
      </w:r>
      <w:r>
        <w:rPr>
          <w:sz w:val="28"/>
          <w:szCs w:val="28"/>
        </w:rPr>
        <w:t xml:space="preserve">го и муниципального управления; </w:t>
      </w:r>
      <w:r w:rsidRPr="00E73146">
        <w:rPr>
          <w:sz w:val="28"/>
          <w:szCs w:val="28"/>
        </w:rPr>
        <w:t>основы трудового законод</w:t>
      </w:r>
      <w:r>
        <w:rPr>
          <w:sz w:val="28"/>
          <w:szCs w:val="28"/>
        </w:rPr>
        <w:t xml:space="preserve">ательства Российской Федерации; </w:t>
      </w:r>
      <w:r w:rsidRPr="00E73146">
        <w:rPr>
          <w:sz w:val="28"/>
          <w:szCs w:val="28"/>
        </w:rPr>
        <w:t>нормы служебной, профессиональной этики и правила делового поведения.</w:t>
      </w:r>
    </w:p>
    <w:p w:rsidR="00E73146" w:rsidRPr="00E73146" w:rsidRDefault="00E73146" w:rsidP="00E73146">
      <w:pPr>
        <w:spacing w:line="240" w:lineRule="atLeast"/>
        <w:ind w:firstLine="720"/>
        <w:jc w:val="both"/>
        <w:rPr>
          <w:sz w:val="28"/>
          <w:szCs w:val="28"/>
        </w:rPr>
      </w:pPr>
      <w:r w:rsidRPr="00E73146">
        <w:rPr>
          <w:sz w:val="28"/>
          <w:szCs w:val="28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5" w:tooltip="&quot;Конвенция о правах ребенка&quot; (одобрена Генеральной Ассамблеей ООН 20.11.1989) (вступила в силу для СССР 15.09.1990){КонсультантПлюс}" w:history="1">
        <w:r w:rsidRPr="00E73146">
          <w:rPr>
            <w:rStyle w:val="a3"/>
            <w:sz w:val="28"/>
            <w:szCs w:val="28"/>
          </w:rPr>
          <w:t>Конвенцию</w:t>
        </w:r>
      </w:hyperlink>
      <w:r w:rsidRPr="00E73146">
        <w:rPr>
          <w:sz w:val="28"/>
          <w:szCs w:val="28"/>
        </w:rP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E73146">
        <w:rPr>
          <w:sz w:val="28"/>
          <w:szCs w:val="28"/>
        </w:rPr>
        <w:t>компетентностного</w:t>
      </w:r>
      <w:proofErr w:type="spellEnd"/>
      <w:r w:rsidRPr="00E73146">
        <w:rPr>
          <w:sz w:val="28"/>
          <w:szCs w:val="28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</w:t>
      </w:r>
      <w:r w:rsidRPr="00E73146">
        <w:rPr>
          <w:sz w:val="28"/>
          <w:szCs w:val="28"/>
        </w:rPr>
        <w:lastRenderedPageBreak/>
        <w:t>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641807" w:rsidRDefault="00641807" w:rsidP="00641807">
      <w:pPr>
        <w:ind w:firstLine="720"/>
        <w:jc w:val="both"/>
        <w:rPr>
          <w:sz w:val="28"/>
          <w:szCs w:val="28"/>
        </w:rPr>
      </w:pPr>
    </w:p>
    <w:p w:rsidR="00641807" w:rsidRDefault="00641807" w:rsidP="0064180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желающие участвовать в конкурсе, должны представить в </w:t>
      </w:r>
      <w:r w:rsidR="00B26BEC">
        <w:rPr>
          <w:sz w:val="28"/>
          <w:szCs w:val="28"/>
        </w:rPr>
        <w:t xml:space="preserve">управление образования </w:t>
      </w:r>
      <w:r>
        <w:rPr>
          <w:sz w:val="28"/>
          <w:szCs w:val="28"/>
        </w:rPr>
        <w:t xml:space="preserve">администрации Предгорного муниципального района Ставропольского края (357350, Предгорный район, ст. Ессентукская, ул. Набережная, д.5, каб. </w:t>
      </w:r>
      <w:r w:rsidR="00B26BEC">
        <w:rPr>
          <w:sz w:val="28"/>
          <w:szCs w:val="28"/>
        </w:rPr>
        <w:t>403</w:t>
      </w:r>
      <w:r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 xml:space="preserve">до </w:t>
      </w:r>
      <w:r w:rsidR="00C35589">
        <w:rPr>
          <w:b/>
          <w:sz w:val="28"/>
          <w:szCs w:val="28"/>
        </w:rPr>
        <w:t>14</w:t>
      </w:r>
      <w:bookmarkStart w:id="0" w:name="_GoBack"/>
      <w:bookmarkEnd w:id="0"/>
      <w:r w:rsidR="009C35F6" w:rsidRPr="009C35F6">
        <w:rPr>
          <w:b/>
          <w:sz w:val="28"/>
          <w:szCs w:val="28"/>
        </w:rPr>
        <w:t xml:space="preserve"> февраля 2017</w:t>
      </w:r>
      <w:r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(Режим работы: понедельник-пятница, время: с 8.30 до 17.30, перерыв: с 13 до 14 ч) следующие документы:</w:t>
      </w:r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собственноручно заполненную и подписанную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анкет</w:t>
        </w:r>
      </w:hyperlink>
      <w:r>
        <w:rPr>
          <w:rFonts w:ascii="Times New Roman" w:hAnsi="Times New Roman" w:cs="Times New Roman"/>
          <w:sz w:val="28"/>
          <w:szCs w:val="28"/>
        </w:rPr>
        <w:t xml:space="preserve">у по форме, утвержденной распоряжением Правительства Российской Федерации от 26 мая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 w:cs="Times New Roman"/>
            <w:sz w:val="28"/>
            <w:szCs w:val="28"/>
          </w:rPr>
          <w:t>2005 г</w:t>
        </w:r>
      </w:smartTag>
      <w:r>
        <w:rPr>
          <w:rFonts w:ascii="Times New Roman" w:hAnsi="Times New Roman" w:cs="Times New Roman"/>
          <w:sz w:val="28"/>
          <w:szCs w:val="28"/>
        </w:rPr>
        <w:t>. № 667-р, с приложением фотографии;</w:t>
      </w:r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документ об образовании и (или) о квалификации и документ, подтверждающий стаж работы и квалификацию:</w:t>
      </w:r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 или иные документы, подтверждающие трудовую (служебную) деятельность;</w:t>
      </w:r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об образовании и (или) о квалификации, а также по желанию претендента - о присвоении ему ученой степени, ученого звания, заверенные нотариально или кадровыми службами по месту работы (службы);</w:t>
      </w:r>
    </w:p>
    <w:p w:rsidR="00641807" w:rsidRDefault="00641807" w:rsidP="00641807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документ об отсутствии у претендента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641807" w:rsidRDefault="00641807" w:rsidP="00641807">
      <w:pPr>
        <w:rPr>
          <w:sz w:val="28"/>
          <w:szCs w:val="28"/>
          <w:lang w:eastAsia="hi-IN" w:bidi="hi-IN"/>
        </w:rPr>
      </w:pPr>
    </w:p>
    <w:p w:rsidR="00641807" w:rsidRDefault="00641807" w:rsidP="00641807">
      <w:pPr>
        <w:rPr>
          <w:sz w:val="28"/>
          <w:szCs w:val="28"/>
          <w:lang w:eastAsia="hi-IN" w:bidi="hi-IN"/>
        </w:rPr>
      </w:pPr>
    </w:p>
    <w:p w:rsidR="00641807" w:rsidRDefault="00641807" w:rsidP="00641807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Дополнительную информацию Вы м</w:t>
      </w:r>
      <w:r w:rsidR="00B26BEC">
        <w:rPr>
          <w:sz w:val="28"/>
          <w:szCs w:val="28"/>
          <w:lang w:eastAsia="hi-IN" w:bidi="hi-IN"/>
        </w:rPr>
        <w:t>ожете получить по телефону: 5-14-95</w:t>
      </w:r>
    </w:p>
    <w:p w:rsidR="00641807" w:rsidRDefault="00641807" w:rsidP="006418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41807" w:rsidRDefault="00641807" w:rsidP="006418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3EB2" w:rsidRDefault="00253EB2" w:rsidP="006418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3EB2" w:rsidRDefault="00253EB2" w:rsidP="006418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3EB2" w:rsidRDefault="00253EB2" w:rsidP="006418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3EB2" w:rsidRDefault="00253EB2" w:rsidP="006418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53EB2" w:rsidRDefault="00253EB2" w:rsidP="0064180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30051" w:rsidRPr="00253EB2" w:rsidRDefault="00253E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253EB2">
        <w:rPr>
          <w:sz w:val="28"/>
          <w:szCs w:val="28"/>
        </w:rPr>
        <w:t>Управление образования АПМР СК</w:t>
      </w:r>
    </w:p>
    <w:sectPr w:rsidR="00130051" w:rsidRPr="00253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6969DF"/>
    <w:multiLevelType w:val="hybridMultilevel"/>
    <w:tmpl w:val="3CA01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6E"/>
    <w:rsid w:val="00041D64"/>
    <w:rsid w:val="00253EB2"/>
    <w:rsid w:val="0027124C"/>
    <w:rsid w:val="0048436E"/>
    <w:rsid w:val="0059218A"/>
    <w:rsid w:val="006166E3"/>
    <w:rsid w:val="00641807"/>
    <w:rsid w:val="007C04C3"/>
    <w:rsid w:val="008965D7"/>
    <w:rsid w:val="009C35F6"/>
    <w:rsid w:val="00A114CA"/>
    <w:rsid w:val="00A71040"/>
    <w:rsid w:val="00AA6143"/>
    <w:rsid w:val="00B26BEC"/>
    <w:rsid w:val="00C35589"/>
    <w:rsid w:val="00E73146"/>
    <w:rsid w:val="00FD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24E33-EF3D-4A45-A980-E9F81740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07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41807"/>
    <w:rPr>
      <w:color w:val="000080"/>
      <w:u w:val="single"/>
    </w:rPr>
  </w:style>
  <w:style w:type="paragraph" w:styleId="a4">
    <w:name w:val="Normal (Web)"/>
    <w:basedOn w:val="a"/>
    <w:semiHidden/>
    <w:unhideWhenUsed/>
    <w:rsid w:val="0064180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nsPlusDocList">
    <w:name w:val="ConsPlusDocList"/>
    <w:next w:val="a"/>
    <w:semiHidden/>
    <w:rsid w:val="00641807"/>
    <w:pPr>
      <w:widowControl w:val="0"/>
      <w:suppressAutoHyphens/>
      <w:autoSpaceDE w:val="0"/>
      <w:spacing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semiHidden/>
    <w:rsid w:val="00641807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1">
    <w:name w:val="ConsPlusDocList1"/>
    <w:next w:val="a"/>
    <w:uiPriority w:val="99"/>
    <w:semiHidden/>
    <w:rsid w:val="00641807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6418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18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6166E3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DF4B8280C306A3EF00257E74C48283BCD75334BD077D77429030C6C3BDD4343F687B3D133FCCR352H" TargetMode="External"/><Relationship Id="rId5" Type="http://schemas.openxmlformats.org/officeDocument/2006/relationships/hyperlink" Target="consultantplus://offline/ref=ABDE84CE15E5E7564083A0E0F9DD80EBED37ECC54FEB56A4FD0B27r64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user-n50</dc:creator>
  <cp:keywords/>
  <dc:description/>
  <cp:lastModifiedBy>Диана Голубовская</cp:lastModifiedBy>
  <cp:revision>13</cp:revision>
  <cp:lastPrinted>2017-01-23T08:53:00Z</cp:lastPrinted>
  <dcterms:created xsi:type="dcterms:W3CDTF">2017-01-23T08:35:00Z</dcterms:created>
  <dcterms:modified xsi:type="dcterms:W3CDTF">2017-01-24T11:04:00Z</dcterms:modified>
</cp:coreProperties>
</file>